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A66E" w14:textId="77777777" w:rsidR="0095282C" w:rsidRPr="0095282C" w:rsidRDefault="0095282C" w:rsidP="0095282C">
      <w:pPr>
        <w:keepNext/>
        <w:spacing w:after="0"/>
        <w:ind w:firstLine="288"/>
        <w:contextualSpacing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</w:pPr>
      <w:r w:rsidRPr="0095282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>A</w:t>
      </w:r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 xml:space="preserve">ntibacterial Activity of </w:t>
      </w:r>
      <w:proofErr w:type="spellStart"/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>Rhinacanthin</w:t>
      </w:r>
      <w:proofErr w:type="spellEnd"/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 xml:space="preserve"> Rich </w:t>
      </w:r>
      <w:proofErr w:type="spellStart"/>
      <w:r w:rsidR="006D3824" w:rsidRPr="006D3824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en-GB" w:bidi="ar-SA"/>
        </w:rPr>
        <w:t>Rhinacanthus</w:t>
      </w:r>
      <w:proofErr w:type="spellEnd"/>
      <w:r w:rsidR="006D3824" w:rsidRPr="006D3824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en-GB" w:bidi="ar-SA"/>
        </w:rPr>
        <w:t xml:space="preserve"> </w:t>
      </w:r>
      <w:proofErr w:type="spellStart"/>
      <w:r w:rsidR="006D3824" w:rsidRPr="006D3824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en-GB" w:bidi="ar-SA"/>
        </w:rPr>
        <w:t>nasutus</w:t>
      </w:r>
      <w:proofErr w:type="spellEnd"/>
      <w:r w:rsidR="007506C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 xml:space="preserve"> E</w:t>
      </w:r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>xtract</w:t>
      </w:r>
    </w:p>
    <w:p w14:paraId="1C8480D0" w14:textId="77777777" w:rsidR="0095282C" w:rsidRPr="0095282C" w:rsidRDefault="0095282C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bidi="ar-SA"/>
        </w:rPr>
      </w:pPr>
    </w:p>
    <w:p w14:paraId="224E5D8B" w14:textId="77777777" w:rsidR="0095282C" w:rsidRPr="0095282C" w:rsidRDefault="006D3824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Cs w:val="22"/>
          <w:vertAlign w:val="superscript"/>
          <w:lang w:bidi="ar-SA"/>
        </w:rPr>
      </w:pPr>
      <w:r w:rsidRPr="006D3824">
        <w:rPr>
          <w:rFonts w:ascii="Times New Roman" w:eastAsia="Times New Roman" w:hAnsi="Times New Roman" w:cs="Times New Roman"/>
          <w:snapToGrid w:val="0"/>
          <w:szCs w:val="22"/>
          <w:u w:val="single"/>
          <w:lang w:bidi="ar-SA"/>
        </w:rPr>
        <w:t>Pharkphoom Panichyupakaranant</w:t>
      </w:r>
      <w:r w:rsidR="0095282C" w:rsidRPr="0095282C">
        <w:rPr>
          <w:rFonts w:ascii="Times New Roman" w:eastAsia="Times New Roman" w:hAnsi="Times New Roman" w:cs="Times New Roman"/>
          <w:snapToGrid w:val="0"/>
          <w:szCs w:val="22"/>
          <w:vertAlign w:val="superscript"/>
          <w:lang w:bidi="ar-SA"/>
        </w:rPr>
        <w:t>1</w:t>
      </w:r>
      <w:r w:rsidR="0095282C" w:rsidRPr="0095282C">
        <w:rPr>
          <w:rFonts w:ascii="Times New Roman" w:eastAsia="Times New Roman" w:hAnsi="Times New Roman" w:cs="Times New Roman"/>
          <w:snapToGrid w:val="0"/>
          <w:szCs w:val="2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Cs w:val="22"/>
          <w:lang w:bidi="ar-SA"/>
        </w:rPr>
        <w:t>Panupong Puttarak</w:t>
      </w:r>
      <w:r w:rsidR="0095282C" w:rsidRPr="0095282C">
        <w:rPr>
          <w:rFonts w:ascii="Times New Roman" w:eastAsia="Times New Roman" w:hAnsi="Times New Roman" w:cs="Times New Roman"/>
          <w:snapToGrid w:val="0"/>
          <w:szCs w:val="22"/>
          <w:vertAlign w:val="superscript"/>
          <w:lang w:bidi="ar-SA"/>
        </w:rPr>
        <w:t>2</w:t>
      </w:r>
    </w:p>
    <w:p w14:paraId="336756E4" w14:textId="77777777" w:rsidR="0095282C" w:rsidRPr="0095282C" w:rsidRDefault="0095282C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bidi="ar-SA"/>
        </w:rPr>
        <w:t>1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Faculty of Pharmaceutical Sciences, Prince of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Songkla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 University, Songkhla, Thailand</w:t>
      </w: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.</w:t>
      </w:r>
    </w:p>
    <w:p w14:paraId="1E7D47EA" w14:textId="77777777" w:rsidR="0095282C" w:rsidRDefault="0095282C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bidi="ar-SA"/>
        </w:rPr>
        <w:t>2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Phytomedicine and Pharmaceutical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Biotechnolgy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 Research Center, Faculty of Pharmaceutical Sciences, Prince of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Songkla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Univesity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, Songkhla, Thailand</w:t>
      </w: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.</w:t>
      </w:r>
    </w:p>
    <w:p w14:paraId="473CA2BD" w14:textId="77777777" w:rsidR="00F81CA6" w:rsidRDefault="00F81CA6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E-mail address: </w:t>
      </w:r>
      <w:r w:rsidR="006D3824"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pharkphoom.p@psu.ac.th</w:t>
      </w:r>
    </w:p>
    <w:p w14:paraId="7C3C187B" w14:textId="77777777" w:rsidR="00E75461" w:rsidRPr="0095282C" w:rsidRDefault="00E75461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</w:p>
    <w:p w14:paraId="28840F23" w14:textId="5F60B4DC" w:rsidR="0095282C" w:rsidRDefault="0095282C" w:rsidP="00DF036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06C2">
        <w:rPr>
          <w:rFonts w:ascii="Times New Roman" w:hAnsi="Times New Roman" w:cs="Times New Roman"/>
          <w:b/>
          <w:bCs/>
          <w:sz w:val="20"/>
          <w:szCs w:val="20"/>
        </w:rPr>
        <w:t>Abstract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2C">
        <w:rPr>
          <w:rFonts w:ascii="Times New Roman" w:hAnsi="Times New Roman" w:cs="Times New Roman"/>
          <w:sz w:val="20"/>
          <w:szCs w:val="20"/>
        </w:rPr>
        <w:t xml:space="preserve">This document serves as a WORD template </w:t>
      </w:r>
      <w:r>
        <w:rPr>
          <w:rFonts w:ascii="Times New Roman" w:hAnsi="Times New Roman" w:cs="Times New Roman"/>
          <w:sz w:val="20"/>
          <w:szCs w:val="20"/>
        </w:rPr>
        <w:t>and instruction</w:t>
      </w:r>
      <w:r w:rsidRPr="0095282C">
        <w:rPr>
          <w:rFonts w:ascii="Times New Roman" w:hAnsi="Times New Roman" w:cs="Times New Roman"/>
          <w:sz w:val="20"/>
          <w:szCs w:val="20"/>
        </w:rPr>
        <w:t xml:space="preserve">s in providing the basic guidelines for preparing the </w:t>
      </w:r>
      <w:r>
        <w:rPr>
          <w:rFonts w:ascii="Times New Roman" w:hAnsi="Times New Roman" w:cs="Times New Roman"/>
          <w:sz w:val="20"/>
          <w:szCs w:val="20"/>
        </w:rPr>
        <w:t xml:space="preserve">abstract </w:t>
      </w:r>
      <w:r w:rsidRPr="0095282C">
        <w:rPr>
          <w:rFonts w:ascii="Times New Roman" w:hAnsi="Times New Roman" w:cs="Times New Roman"/>
          <w:sz w:val="20"/>
          <w:szCs w:val="20"/>
        </w:rPr>
        <w:t xml:space="preserve">submission for the </w:t>
      </w:r>
      <w:r w:rsidR="00A813E7">
        <w:rPr>
          <w:rFonts w:ascii="Times New Roman" w:hAnsi="Times New Roman" w:cs="Times New Roman"/>
          <w:sz w:val="20"/>
          <w:szCs w:val="20"/>
        </w:rPr>
        <w:t>CDD20</w:t>
      </w:r>
      <w:r w:rsidR="0023263B">
        <w:rPr>
          <w:rFonts w:ascii="Times New Roman" w:hAnsi="Times New Roman" w:cs="Times New Roman"/>
          <w:sz w:val="20"/>
          <w:szCs w:val="20"/>
        </w:rPr>
        <w:t>2</w:t>
      </w:r>
      <w:r w:rsidR="007C509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2C">
        <w:rPr>
          <w:rFonts w:ascii="Times New Roman" w:hAnsi="Times New Roman" w:cs="Times New Roman"/>
          <w:sz w:val="20"/>
          <w:szCs w:val="20"/>
        </w:rPr>
        <w:t xml:space="preserve">Conference </w:t>
      </w:r>
      <w:r w:rsidRPr="007113FD">
        <w:rPr>
          <w:rFonts w:ascii="Times New Roman" w:hAnsi="Times New Roman" w:cs="Times New Roman"/>
          <w:sz w:val="20"/>
          <w:szCs w:val="20"/>
          <w:u w:val="single"/>
        </w:rPr>
        <w:t>Proceedings</w:t>
      </w:r>
      <w:r w:rsidRPr="0095282C">
        <w:rPr>
          <w:rFonts w:ascii="Times New Roman" w:hAnsi="Times New Roman" w:cs="Times New Roman"/>
          <w:sz w:val="20"/>
          <w:szCs w:val="20"/>
        </w:rPr>
        <w:t xml:space="preserve">.  </w:t>
      </w:r>
      <w:r w:rsidRPr="006D3824">
        <w:rPr>
          <w:rFonts w:ascii="Times New Roman" w:hAnsi="Times New Roman" w:cs="Times New Roman"/>
          <w:i/>
          <w:iCs/>
          <w:sz w:val="20"/>
          <w:szCs w:val="20"/>
        </w:rPr>
        <w:t>Two pages</w:t>
      </w:r>
      <w:r w:rsidR="00D51E51">
        <w:rPr>
          <w:rFonts w:ascii="Times New Roman" w:hAnsi="Times New Roman" w:cs="Times New Roman"/>
          <w:i/>
          <w:iCs/>
          <w:sz w:val="20"/>
          <w:szCs w:val="20"/>
        </w:rPr>
        <w:t xml:space="preserve"> for poster </w:t>
      </w:r>
      <w:r w:rsidR="00E33049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="00D51E51">
        <w:rPr>
          <w:rFonts w:ascii="Times New Roman" w:hAnsi="Times New Roman" w:cs="Times New Roman"/>
          <w:i/>
          <w:iCs/>
          <w:sz w:val="20"/>
          <w:szCs w:val="20"/>
        </w:rPr>
        <w:t xml:space="preserve"> four pages for oral presentation</w:t>
      </w:r>
      <w:r w:rsidR="00E33049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DF036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D382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>abstract</w:t>
      </w:r>
      <w:r w:rsidR="00A813E7"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>s</w:t>
      </w:r>
      <w:r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 </w:t>
      </w:r>
      <w:r w:rsidR="00D51E51"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are allowed to </w:t>
      </w:r>
      <w:r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>submit</w:t>
      </w:r>
      <w:r w:rsidR="00D51E51"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 by</w:t>
      </w:r>
      <w:r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 using this format</w:t>
      </w:r>
      <w:r w:rsidRPr="0095282C">
        <w:rPr>
          <w:rFonts w:ascii="Times New Roman" w:hAnsi="Times New Roman" w:cs="Times New Roman"/>
          <w:sz w:val="20"/>
          <w:szCs w:val="20"/>
        </w:rPr>
        <w:t>.</w:t>
      </w:r>
      <w:r w:rsidR="00DA2E40">
        <w:rPr>
          <w:rFonts w:ascii="Times New Roman" w:hAnsi="Times New Roman" w:cs="Times New Roman"/>
          <w:sz w:val="20"/>
          <w:szCs w:val="20"/>
        </w:rPr>
        <w:t xml:space="preserve"> Abstract should be written concisely and includes aim of the study, summarized data based on scientific evidence and conclusion.</w:t>
      </w:r>
      <w:r w:rsidR="007506C2" w:rsidRPr="007506C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>Please</w:t>
      </w:r>
      <w:r w:rsidR="007506C2" w:rsidRPr="0095282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 xml:space="preserve">use </w:t>
      </w:r>
      <w:r w:rsidR="00FF6401" w:rsidRPr="0095282C">
        <w:rPr>
          <w:rFonts w:ascii="Times New Roman" w:hAnsi="Times New Roman" w:cs="Times New Roman"/>
          <w:sz w:val="20"/>
          <w:szCs w:val="20"/>
          <w:u w:val="single"/>
          <w:lang w:val="en-GB"/>
        </w:rPr>
        <w:t>justified</w:t>
      </w:r>
      <w:r w:rsidR="007506C2" w:rsidRPr="0095282C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format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 xml:space="preserve"> for all text body.</w:t>
      </w:r>
    </w:p>
    <w:p w14:paraId="6D456D48" w14:textId="77777777" w:rsidR="0095282C" w:rsidRDefault="0095282C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1B7E4C82" w14:textId="77777777" w:rsidR="0095282C" w:rsidRPr="0095282C" w:rsidRDefault="0095282C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Introduction</w:t>
      </w:r>
    </w:p>
    <w:p w14:paraId="5749D9B0" w14:textId="77777777" w:rsidR="0095282C" w:rsidRPr="0095282C" w:rsidRDefault="00DA2E40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Short introduction can be provided</w:t>
      </w:r>
      <w:r w:rsidR="0095282C" w:rsidRPr="0095282C">
        <w:rPr>
          <w:rFonts w:ascii="Times New Roman" w:hAnsi="Times New Roman" w:cs="Times New Roman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It leads to your research problems and objective of the research.</w:t>
      </w:r>
    </w:p>
    <w:p w14:paraId="47311332" w14:textId="77777777" w:rsidR="0095282C" w:rsidRPr="0095282C" w:rsidRDefault="0095282C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0BA5256" w14:textId="77777777" w:rsidR="0095282C" w:rsidRPr="0095282C" w:rsidRDefault="0095282C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5282C">
        <w:rPr>
          <w:rFonts w:ascii="Times New Roman" w:hAnsi="Times New Roman" w:cs="Times New Roman"/>
          <w:b/>
          <w:bCs/>
          <w:sz w:val="20"/>
          <w:szCs w:val="20"/>
          <w:lang w:val="en-GB"/>
        </w:rPr>
        <w:t>Materials and Methods</w:t>
      </w:r>
    </w:p>
    <w:p w14:paraId="46F579AB" w14:textId="77777777" w:rsidR="0095282C" w:rsidRPr="0095282C" w:rsidRDefault="0095282C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95282C">
        <w:rPr>
          <w:rFonts w:ascii="Times New Roman" w:hAnsi="Times New Roman" w:cs="Times New Roman"/>
          <w:sz w:val="20"/>
          <w:szCs w:val="20"/>
          <w:lang w:val="en-GB"/>
        </w:rPr>
        <w:t>1)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95282C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7506C2">
        <w:rPr>
          <w:rFonts w:ascii="Times New Roman" w:hAnsi="Times New Roman" w:cs="Times New Roman"/>
          <w:i/>
          <w:sz w:val="20"/>
          <w:szCs w:val="20"/>
          <w:lang w:val="en-GB"/>
        </w:rPr>
        <w:t>Materials</w:t>
      </w:r>
      <w:r w:rsidRPr="0095282C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>Provide information of materials in your research as necessary.</w:t>
      </w:r>
    </w:p>
    <w:p w14:paraId="52497973" w14:textId="77777777" w:rsidR="0095282C" w:rsidRDefault="0095282C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95282C">
        <w:rPr>
          <w:rFonts w:ascii="Times New Roman" w:hAnsi="Times New Roman" w:cs="Times New Roman"/>
          <w:sz w:val="20"/>
          <w:szCs w:val="20"/>
          <w:lang w:val="en-GB"/>
        </w:rPr>
        <w:t>2)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506C2" w:rsidRPr="007506C2">
        <w:rPr>
          <w:rFonts w:ascii="Times New Roman" w:hAnsi="Times New Roman" w:cs="Times New Roman"/>
          <w:i/>
          <w:iCs/>
          <w:sz w:val="20"/>
          <w:szCs w:val="20"/>
          <w:lang w:val="en-GB"/>
        </w:rPr>
        <w:t>Method</w:t>
      </w:r>
      <w:r w:rsidR="009A667A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1</w:t>
      </w:r>
      <w:r w:rsidRPr="0095282C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A813E7">
        <w:rPr>
          <w:rFonts w:ascii="Times New Roman" w:hAnsi="Times New Roman" w:cs="Times New Roman"/>
          <w:sz w:val="20"/>
          <w:szCs w:val="20"/>
          <w:lang w:val="en-GB"/>
        </w:rPr>
        <w:t>Provide information of materials in your research as necessary.</w:t>
      </w:r>
    </w:p>
    <w:p w14:paraId="67C512EE" w14:textId="77777777" w:rsidR="009A667A" w:rsidRPr="009A667A" w:rsidRDefault="009A667A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3) 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Method 2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A813E7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of materials in your research as necessary.</w:t>
      </w:r>
    </w:p>
    <w:p w14:paraId="0E7432B8" w14:textId="77777777" w:rsidR="0095282C" w:rsidRPr="0095282C" w:rsidRDefault="0095282C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95282C">
        <w:rPr>
          <w:rFonts w:ascii="Times New Roman" w:hAnsi="Times New Roman" w:cs="Times New Roman"/>
          <w:sz w:val="20"/>
          <w:szCs w:val="20"/>
          <w:lang w:val="en-GB"/>
        </w:rPr>
        <w:tab/>
      </w:r>
    </w:p>
    <w:p w14:paraId="1ACA72CB" w14:textId="77777777" w:rsidR="0095282C" w:rsidRPr="0095282C" w:rsidRDefault="0095282C" w:rsidP="0095282C">
      <w:pPr>
        <w:contextualSpacing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Results and discussion</w:t>
      </w:r>
    </w:p>
    <w:p w14:paraId="63A2A731" w14:textId="0C13B964" w:rsidR="00A813E7" w:rsidRDefault="00A813E7" w:rsidP="00DF0368">
      <w:pPr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Please add only the relevant results as well as discussion. Results may be separated from discussion as appropriate. Concise data should be summarized in this section.</w:t>
      </w:r>
    </w:p>
    <w:p w14:paraId="71F4EDA5" w14:textId="77777777" w:rsidR="00A813E7" w:rsidRDefault="00A813E7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C4DD3E4" w14:textId="77777777" w:rsidR="0095282C" w:rsidRDefault="0095282C" w:rsidP="00DF0368">
      <w:pPr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5282C">
        <w:rPr>
          <w:rFonts w:ascii="Times New Roman" w:hAnsi="Times New Roman" w:cs="Times New Roman"/>
          <w:sz w:val="20"/>
          <w:szCs w:val="20"/>
          <w:lang w:val="en-GB"/>
        </w:rPr>
        <w:t xml:space="preserve">Graphics should be in TIFF or </w:t>
      </w:r>
      <w:smartTag w:uri="urn:schemas-microsoft-com:office:smarttags" w:element="stockticker">
        <w:r w:rsidRPr="0095282C">
          <w:rPr>
            <w:rFonts w:ascii="Times New Roman" w:hAnsi="Times New Roman" w:cs="Times New Roman"/>
            <w:sz w:val="20"/>
            <w:szCs w:val="20"/>
            <w:lang w:val="en-GB"/>
          </w:rPr>
          <w:t>PNG</w:t>
        </w:r>
      </w:smartTag>
      <w:r w:rsidRPr="0095282C">
        <w:rPr>
          <w:rFonts w:ascii="Times New Roman" w:hAnsi="Times New Roman" w:cs="Times New Roman"/>
          <w:sz w:val="20"/>
          <w:szCs w:val="20"/>
          <w:lang w:val="en-GB"/>
        </w:rPr>
        <w:t xml:space="preserve"> format, 600 dpi for graphics, charts, drawings or tables and 200 dpi for photos and </w:t>
      </w:r>
      <w:proofErr w:type="spellStart"/>
      <w:r w:rsidRPr="0095282C">
        <w:rPr>
          <w:rFonts w:ascii="Times New Roman" w:hAnsi="Times New Roman" w:cs="Times New Roman"/>
          <w:sz w:val="20"/>
          <w:szCs w:val="20"/>
          <w:lang w:val="en-GB"/>
        </w:rPr>
        <w:t>gray</w:t>
      </w:r>
      <w:proofErr w:type="spellEnd"/>
      <w:r w:rsidRPr="0095282C">
        <w:rPr>
          <w:rFonts w:ascii="Times New Roman" w:hAnsi="Times New Roman" w:cs="Times New Roman"/>
          <w:sz w:val="20"/>
          <w:szCs w:val="20"/>
          <w:lang w:val="en-GB"/>
        </w:rPr>
        <w:t xml:space="preserve"> scale images. Image resolution can be compressed by right clicking on the image, clicking the “Format Picture” menu,</w:t>
      </w:r>
      <w:r w:rsidR="00DA2E40">
        <w:rPr>
          <w:rFonts w:ascii="Times New Roman" w:hAnsi="Times New Roman" w:cs="Times New Roman"/>
          <w:sz w:val="20"/>
          <w:szCs w:val="20"/>
          <w:lang w:val="en-GB"/>
        </w:rPr>
        <w:t xml:space="preserve"> followed by the “Picture” tab </w:t>
      </w:r>
      <w:r w:rsidRPr="0095282C">
        <w:rPr>
          <w:rFonts w:ascii="Times New Roman" w:hAnsi="Times New Roman" w:cs="Times New Roman"/>
          <w:sz w:val="20"/>
          <w:szCs w:val="20"/>
          <w:lang w:val="en-GB"/>
        </w:rPr>
        <w:t>and clicking on the compress button. Choose the Print check box to alter the resolution to 200</w:t>
      </w:r>
      <w:r w:rsidR="00DA2E4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95282C">
        <w:rPr>
          <w:rFonts w:ascii="Times New Roman" w:hAnsi="Times New Roman" w:cs="Times New Roman"/>
          <w:sz w:val="20"/>
          <w:szCs w:val="20"/>
          <w:lang w:val="en-GB"/>
        </w:rPr>
        <w:t>dpi.</w:t>
      </w:r>
      <w:r w:rsidR="00F55061">
        <w:rPr>
          <w:rFonts w:ascii="Times New Roman" w:hAnsi="Times New Roman" w:cs="Times New Roman"/>
          <w:sz w:val="20"/>
          <w:szCs w:val="20"/>
          <w:lang w:val="en-GB"/>
        </w:rPr>
        <w:t xml:space="preserve"> Chemical structure and excel graph should be prepared as graphic format. </w:t>
      </w:r>
    </w:p>
    <w:p w14:paraId="30C6C2E5" w14:textId="77777777" w:rsidR="00DA2E40" w:rsidRDefault="00DA2E40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542FA8B3" w14:textId="77777777" w:rsidR="00F55061" w:rsidRDefault="00F55061" w:rsidP="00DF0368">
      <w:pPr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DA2E40">
        <w:rPr>
          <w:rFonts w:ascii="Times New Roman" w:hAnsi="Times New Roman" w:cs="Times New Roman"/>
          <w:sz w:val="20"/>
          <w:szCs w:val="20"/>
          <w:lang w:val="en-GB"/>
        </w:rPr>
        <w:t xml:space="preserve">able </w:t>
      </w:r>
      <w:r w:rsidR="00706818">
        <w:rPr>
          <w:rFonts w:ascii="Times New Roman" w:hAnsi="Times New Roman" w:cs="Times New Roman"/>
          <w:sz w:val="20"/>
          <w:szCs w:val="20"/>
          <w:lang w:val="en-GB"/>
        </w:rPr>
        <w:t xml:space="preserve">should be </w:t>
      </w:r>
      <w:r w:rsidR="00DA2E40">
        <w:rPr>
          <w:rFonts w:ascii="Times New Roman" w:hAnsi="Times New Roman" w:cs="Times New Roman"/>
          <w:sz w:val="20"/>
          <w:szCs w:val="20"/>
          <w:lang w:val="en-GB"/>
        </w:rPr>
        <w:t>prepared by word “</w:t>
      </w:r>
      <w:r w:rsidR="00DA2E40" w:rsidRPr="00DA2E40">
        <w:rPr>
          <w:rFonts w:ascii="Times New Roman" w:hAnsi="Times New Roman" w:cs="Times New Roman"/>
          <w:b/>
          <w:bCs/>
          <w:sz w:val="20"/>
          <w:szCs w:val="20"/>
          <w:lang w:val="en-GB"/>
        </w:rPr>
        <w:t>NOT</w:t>
      </w:r>
      <w:r w:rsidR="00DA2E40">
        <w:rPr>
          <w:rFonts w:ascii="Times New Roman" w:hAnsi="Times New Roman" w:cs="Times New Roman"/>
          <w:sz w:val="20"/>
          <w:szCs w:val="20"/>
          <w:lang w:val="en-GB"/>
        </w:rPr>
        <w:t xml:space="preserve"> import from excel”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and inserted </w:t>
      </w:r>
      <w:r w:rsidR="00706818">
        <w:rPr>
          <w:rFonts w:ascii="Times New Roman" w:hAnsi="Times New Roman" w:cs="Times New Roman"/>
          <w:sz w:val="20"/>
          <w:szCs w:val="20"/>
          <w:lang w:val="en-GB"/>
        </w:rPr>
        <w:t xml:space="preserve">at position </w:t>
      </w:r>
      <w:r>
        <w:rPr>
          <w:rFonts w:ascii="Times New Roman" w:hAnsi="Times New Roman" w:cs="Times New Roman"/>
          <w:sz w:val="20"/>
          <w:szCs w:val="20"/>
          <w:lang w:val="en-GB"/>
        </w:rPr>
        <w:t>as appropriate.</w:t>
      </w:r>
      <w:r w:rsidR="00696E3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06818">
        <w:rPr>
          <w:rFonts w:ascii="Times New Roman" w:hAnsi="Times New Roman" w:cs="Times New Roman"/>
          <w:sz w:val="20"/>
          <w:szCs w:val="20"/>
          <w:lang w:val="en-GB"/>
        </w:rPr>
        <w:t>If you summarize your data in Table format, please do</w:t>
      </w:r>
      <w:r w:rsidR="00696E39">
        <w:rPr>
          <w:rFonts w:ascii="Times New Roman" w:hAnsi="Times New Roman" w:cs="Times New Roman"/>
          <w:sz w:val="20"/>
          <w:szCs w:val="20"/>
          <w:lang w:val="en-GB"/>
        </w:rPr>
        <w:t xml:space="preserve"> not repeat data </w:t>
      </w:r>
      <w:r w:rsidR="00706818">
        <w:rPr>
          <w:rFonts w:ascii="Times New Roman" w:hAnsi="Times New Roman" w:cs="Times New Roman"/>
          <w:sz w:val="20"/>
          <w:szCs w:val="20"/>
          <w:lang w:val="en-GB"/>
        </w:rPr>
        <w:t>in the body text</w:t>
      </w:r>
      <w:r w:rsidR="00696E3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367CF3E" w14:textId="77777777" w:rsidR="00DA2E40" w:rsidRPr="007506C2" w:rsidRDefault="00DA2E40" w:rsidP="0095282C">
      <w:pPr>
        <w:contextualSpacing/>
        <w:rPr>
          <w:rFonts w:ascii="Times New Roman" w:hAnsi="Times New Roman" w:cs="Times New Roman"/>
          <w:sz w:val="18"/>
          <w:szCs w:val="18"/>
          <w:lang w:val="en-GB"/>
        </w:rPr>
      </w:pPr>
    </w:p>
    <w:p w14:paraId="00864CCD" w14:textId="77777777" w:rsidR="00F55061" w:rsidRPr="0095282C" w:rsidRDefault="00F55061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author(s) can include ONE table or figure in the text.</w:t>
      </w:r>
    </w:p>
    <w:p w14:paraId="3B3D0EB1" w14:textId="77777777" w:rsidR="00DA2E40" w:rsidRDefault="00DA2E40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30697B50" w14:textId="77777777" w:rsidR="00F55061" w:rsidRDefault="00F55061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F55061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 1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Summary of essential 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13"/>
        <w:gridCol w:w="3118"/>
      </w:tblGrid>
      <w:tr w:rsidR="00F55061" w:rsidRPr="009A667A" w14:paraId="0D6C3993" w14:textId="77777777" w:rsidTr="009A667A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59AC774A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Test compound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486939CF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IC</w:t>
            </w:r>
            <w:r w:rsidRPr="009A667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50</w:t>
            </w: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sym w:font="Symbol" w:char="F06D"/>
            </w: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M)</w:t>
            </w:r>
            <w:r w:rsidR="00696E39" w:rsidRPr="009A667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14:paraId="07DB9192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Remark</w:t>
            </w:r>
          </w:p>
        </w:tc>
      </w:tr>
      <w:tr w:rsidR="00F55061" w:rsidRPr="009A667A" w14:paraId="37F8BA5A" w14:textId="77777777" w:rsidTr="009A667A">
        <w:tc>
          <w:tcPr>
            <w:tcW w:w="3190" w:type="dxa"/>
            <w:tcBorders>
              <w:top w:val="single" w:sz="4" w:space="0" w:color="auto"/>
            </w:tcBorders>
          </w:tcPr>
          <w:p w14:paraId="0BE98456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1886991B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7EAC6DAE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55061" w:rsidRPr="009A667A" w14:paraId="66208212" w14:textId="77777777" w:rsidTr="009A667A">
        <w:tc>
          <w:tcPr>
            <w:tcW w:w="3190" w:type="dxa"/>
            <w:tcBorders>
              <w:bottom w:val="single" w:sz="4" w:space="0" w:color="auto"/>
            </w:tcBorders>
          </w:tcPr>
          <w:p w14:paraId="5C11D833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A6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Results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339FFDA3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1BD21947" w14:textId="77777777" w:rsidR="00F55061" w:rsidRPr="009A667A" w:rsidRDefault="00F55061" w:rsidP="009528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82ADF1C" w14:textId="77777777" w:rsidR="00F55061" w:rsidRPr="00696E39" w:rsidRDefault="00696E39" w:rsidP="0095282C">
      <w:pPr>
        <w:contextualSpacing/>
        <w:rPr>
          <w:rFonts w:ascii="Times New Roman" w:hAnsi="Times New Roman" w:cs="Times New Roman"/>
          <w:sz w:val="18"/>
          <w:szCs w:val="18"/>
          <w:lang w:val="en-GB"/>
        </w:rPr>
      </w:pPr>
      <w:proofErr w:type="spellStart"/>
      <w:r w:rsidRPr="00696E39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a</w:t>
      </w:r>
      <w:r w:rsidR="007506C2" w:rsidRPr="007506C2">
        <w:rPr>
          <w:rFonts w:ascii="Times New Roman" w:hAnsi="Times New Roman" w:cs="Times New Roman"/>
          <w:sz w:val="18"/>
          <w:szCs w:val="18"/>
          <w:lang w:val="en-GB"/>
        </w:rPr>
        <w:t>Use</w:t>
      </w:r>
      <w:proofErr w:type="spellEnd"/>
      <w:r w:rsidR="007506C2" w:rsidRPr="007506C2">
        <w:rPr>
          <w:rFonts w:ascii="Times New Roman" w:hAnsi="Times New Roman" w:cs="Times New Roman"/>
          <w:sz w:val="18"/>
          <w:szCs w:val="18"/>
          <w:lang w:val="en-GB"/>
        </w:rPr>
        <w:t xml:space="preserve"> 9 point </w:t>
      </w:r>
      <w:r w:rsidR="007506C2" w:rsidRPr="007506C2">
        <w:rPr>
          <w:rFonts w:ascii="Times New Roman" w:hAnsi="Times New Roman" w:cs="Times New Roman"/>
          <w:i/>
          <w:iCs/>
          <w:sz w:val="18"/>
          <w:szCs w:val="18"/>
          <w:lang w:val="en-GB"/>
        </w:rPr>
        <w:t>Times New Roman</w:t>
      </w:r>
      <w:r w:rsidR="007506C2" w:rsidRPr="007506C2">
        <w:rPr>
          <w:rFonts w:ascii="Times New Roman" w:hAnsi="Times New Roman" w:cs="Times New Roman"/>
          <w:sz w:val="18"/>
          <w:szCs w:val="18"/>
          <w:lang w:val="en-GB"/>
        </w:rPr>
        <w:t xml:space="preserve"> character for footnote.</w:t>
      </w:r>
    </w:p>
    <w:p w14:paraId="6FBDDE3B" w14:textId="77777777" w:rsidR="0095282C" w:rsidRPr="0095282C" w:rsidRDefault="0095282C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62036BF3" w14:textId="77777777" w:rsidR="0095282C" w:rsidRDefault="0095282C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3851467C" w14:textId="77777777" w:rsidR="00DA2E40" w:rsidRDefault="00F41D07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F41D07">
        <w:rPr>
          <w:rFonts w:ascii="Times New Roman" w:hAnsi="Times New Roman" w:cs="Times New Roman"/>
          <w:b/>
          <w:bCs/>
          <w:sz w:val="20"/>
          <w:szCs w:val="20"/>
          <w:lang w:val="en-GB"/>
        </w:rPr>
        <w:t>Acknowledgement</w:t>
      </w:r>
    </w:p>
    <w:p w14:paraId="2109CA88" w14:textId="77777777" w:rsidR="00F41D07" w:rsidRDefault="00F41D07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0FAB81D3" w14:textId="77777777" w:rsidR="0083692E" w:rsidRDefault="0083692E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41A03AE4" w14:textId="77777777" w:rsidR="00AF2EC5" w:rsidRDefault="00AF2EC5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Reference(s) </w:t>
      </w:r>
    </w:p>
    <w:p w14:paraId="3B00225B" w14:textId="77777777" w:rsidR="002E20DE" w:rsidRDefault="002E20DE" w:rsidP="00664A31">
      <w:pPr>
        <w:tabs>
          <w:tab w:val="left" w:pos="426"/>
        </w:tabs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2E20DE">
        <w:rPr>
          <w:rFonts w:ascii="Times New Roman" w:hAnsi="Times New Roman" w:cs="Times New Roman"/>
          <w:sz w:val="20"/>
          <w:szCs w:val="20"/>
          <w:lang w:val="en-GB"/>
        </w:rPr>
        <w:t>For authors using EndNote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please use </w:t>
      </w:r>
      <w:r w:rsidR="004D44C1">
        <w:rPr>
          <w:rFonts w:ascii="Times New Roman" w:hAnsi="Times New Roman" w:cs="Times New Roman"/>
          <w:sz w:val="20"/>
          <w:szCs w:val="20"/>
          <w:lang w:val="en-GB"/>
        </w:rPr>
        <w:t xml:space="preserve">Nano Letters </w:t>
      </w:r>
      <w:r w:rsidRPr="002E20DE">
        <w:rPr>
          <w:rFonts w:ascii="Times New Roman" w:hAnsi="Times New Roman" w:cs="Times New Roman"/>
          <w:sz w:val="20"/>
          <w:szCs w:val="20"/>
          <w:lang w:val="en-GB"/>
        </w:rPr>
        <w:t>referencing style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0F32DB9F" w14:textId="3B9F4C9D" w:rsidR="00AF2EC5" w:rsidRDefault="00AF2EC5" w:rsidP="00664A31">
      <w:pPr>
        <w:tabs>
          <w:tab w:val="left" w:pos="426"/>
        </w:tabs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Reference cited in body text should be in number such as </w:t>
      </w:r>
      <w:r w:rsidR="004A39ED">
        <w:rPr>
          <w:rFonts w:ascii="Times New Roman" w:hAnsi="Times New Roman" w:cs="Times New Roman"/>
          <w:sz w:val="20"/>
          <w:szCs w:val="20"/>
          <w:lang w:val="en-GB"/>
        </w:rPr>
        <w:t xml:space="preserve">such as </w:t>
      </w:r>
      <w:r w:rsidR="004A39ED" w:rsidRPr="00836F40">
        <w:rPr>
          <w:rFonts w:ascii="Times New Roman" w:hAnsi="Times New Roman" w:cs="Times New Roman"/>
          <w:sz w:val="20"/>
          <w:szCs w:val="20"/>
          <w:lang w:val="en-GB"/>
        </w:rPr>
        <w:t>[1], [2], [3;4]</w:t>
      </w:r>
      <w:r w:rsidR="004A39E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D201F15" w14:textId="77777777" w:rsidR="004D44C1" w:rsidRPr="004D44C1" w:rsidRDefault="000D02DB" w:rsidP="004D44C1">
      <w:pPr>
        <w:pStyle w:val="EndNoteBibliograph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02DB">
        <w:rPr>
          <w:rFonts w:ascii="Times New Roman" w:hAnsi="Times New Roman" w:cs="Times New Roman"/>
          <w:sz w:val="20"/>
          <w:szCs w:val="20"/>
        </w:rPr>
        <w:fldChar w:fldCharType="begin"/>
      </w:r>
      <w:r w:rsidRPr="000D02DB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0D02DB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ENREF_1"/>
      <w:r w:rsidR="004D44C1">
        <w:rPr>
          <w:rFonts w:ascii="Times New Roman" w:hAnsi="Times New Roman" w:cs="Times New Roman"/>
          <w:sz w:val="20"/>
          <w:szCs w:val="20"/>
        </w:rPr>
        <w:t xml:space="preserve">1. </w:t>
      </w:r>
      <w:r w:rsidR="004D44C1" w:rsidRPr="004D44C1">
        <w:rPr>
          <w:rFonts w:ascii="Times New Roman" w:hAnsi="Times New Roman" w:cs="Times New Roman"/>
          <w:sz w:val="20"/>
          <w:szCs w:val="20"/>
        </w:rPr>
        <w:t xml:space="preserve">Panichayupakaranant, P.; Ahmad, M. I. </w:t>
      </w:r>
      <w:r w:rsidR="004D44C1" w:rsidRPr="004D44C1">
        <w:rPr>
          <w:rFonts w:ascii="Times New Roman" w:hAnsi="Times New Roman" w:cs="Times New Roman"/>
          <w:i/>
          <w:sz w:val="20"/>
          <w:szCs w:val="20"/>
        </w:rPr>
        <w:t xml:space="preserve">Advances in experimental medicine and biology </w:t>
      </w:r>
      <w:r w:rsidR="004D44C1" w:rsidRPr="004D44C1">
        <w:rPr>
          <w:rFonts w:ascii="Times New Roman" w:hAnsi="Times New Roman" w:cs="Times New Roman"/>
          <w:b/>
          <w:sz w:val="20"/>
          <w:szCs w:val="20"/>
        </w:rPr>
        <w:t>2016,</w:t>
      </w:r>
      <w:r w:rsidR="004D44C1" w:rsidRPr="004D44C1">
        <w:rPr>
          <w:rFonts w:ascii="Times New Roman" w:hAnsi="Times New Roman" w:cs="Times New Roman"/>
          <w:sz w:val="20"/>
          <w:szCs w:val="20"/>
        </w:rPr>
        <w:t xml:space="preserve"> 929, 229-246.</w:t>
      </w:r>
      <w:bookmarkEnd w:id="0"/>
    </w:p>
    <w:p w14:paraId="44552492" w14:textId="77777777" w:rsidR="004D44C1" w:rsidRPr="004D44C1" w:rsidRDefault="004D44C1" w:rsidP="004D44C1">
      <w:pPr>
        <w:pStyle w:val="EndNoteBibliograph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ENREF_2"/>
      <w:r w:rsidRPr="004D44C1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D44C1">
        <w:rPr>
          <w:rFonts w:ascii="Times New Roman" w:hAnsi="Times New Roman" w:cs="Times New Roman"/>
          <w:sz w:val="20"/>
          <w:szCs w:val="20"/>
        </w:rPr>
        <w:t xml:space="preserve">Panyo, J.; Matsunami, K.; Panichayupakaranant, P. </w:t>
      </w:r>
      <w:r w:rsidRPr="004D44C1">
        <w:rPr>
          <w:rFonts w:ascii="Times New Roman" w:hAnsi="Times New Roman" w:cs="Times New Roman"/>
          <w:i/>
          <w:sz w:val="20"/>
          <w:szCs w:val="20"/>
        </w:rPr>
        <w:t xml:space="preserve">Pharmaceutical biology </w:t>
      </w:r>
      <w:r w:rsidRPr="004D44C1">
        <w:rPr>
          <w:rFonts w:ascii="Times New Roman" w:hAnsi="Times New Roman" w:cs="Times New Roman"/>
          <w:b/>
          <w:sz w:val="20"/>
          <w:szCs w:val="20"/>
        </w:rPr>
        <w:t>2016,</w:t>
      </w:r>
      <w:r w:rsidRPr="004D44C1">
        <w:rPr>
          <w:rFonts w:ascii="Times New Roman" w:hAnsi="Times New Roman" w:cs="Times New Roman"/>
          <w:sz w:val="20"/>
          <w:szCs w:val="20"/>
        </w:rPr>
        <w:t xml:space="preserve"> 54, 1522-7.</w:t>
      </w:r>
      <w:bookmarkEnd w:id="1"/>
    </w:p>
    <w:p w14:paraId="1168DADF" w14:textId="77777777" w:rsidR="000D02DB" w:rsidRPr="000D02DB" w:rsidRDefault="004D44C1" w:rsidP="00757232">
      <w:pPr>
        <w:pStyle w:val="EndNoteBibliograph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ENREF_3"/>
      <w:r w:rsidRPr="004D44C1">
        <w:rPr>
          <w:rFonts w:ascii="Times New Roman" w:hAnsi="Times New Roman" w:cs="Times New Roman"/>
          <w:sz w:val="20"/>
          <w:szCs w:val="20"/>
        </w:rPr>
        <w:lastRenderedPageBreak/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757232" w:rsidRPr="00757232">
        <w:rPr>
          <w:rFonts w:ascii="Times New Roman" w:hAnsi="Times New Roman" w:cs="Times New Roman"/>
          <w:sz w:val="20"/>
          <w:szCs w:val="20"/>
        </w:rPr>
        <w:t xml:space="preserve">Meerungrueang, W.; Panichayupakaranant, P. </w:t>
      </w:r>
      <w:r w:rsidR="00757232" w:rsidRPr="007C509F">
        <w:rPr>
          <w:rFonts w:ascii="Times New Roman" w:hAnsi="Times New Roman" w:cs="Times New Roman"/>
          <w:i/>
          <w:iCs/>
          <w:sz w:val="20"/>
          <w:szCs w:val="20"/>
        </w:rPr>
        <w:t>Natural product communications</w:t>
      </w:r>
      <w:r w:rsidR="00757232" w:rsidRPr="00757232">
        <w:rPr>
          <w:rFonts w:ascii="Times New Roman" w:hAnsi="Times New Roman" w:cs="Times New Roman"/>
          <w:sz w:val="20"/>
          <w:szCs w:val="20"/>
        </w:rPr>
        <w:t xml:space="preserve"> </w:t>
      </w:r>
      <w:r w:rsidR="00757232" w:rsidRPr="00757232">
        <w:rPr>
          <w:rFonts w:ascii="Times New Roman" w:hAnsi="Times New Roman" w:cs="Times New Roman"/>
          <w:b/>
          <w:bCs/>
          <w:sz w:val="20"/>
          <w:szCs w:val="20"/>
        </w:rPr>
        <w:t>2016</w:t>
      </w:r>
      <w:r w:rsidR="00757232" w:rsidRPr="00757232">
        <w:rPr>
          <w:rFonts w:ascii="Times New Roman" w:hAnsi="Times New Roman" w:cs="Times New Roman"/>
          <w:sz w:val="20"/>
          <w:szCs w:val="20"/>
        </w:rPr>
        <w:t>, 11, 91-4.</w:t>
      </w:r>
    </w:p>
    <w:p w14:paraId="7EA14AB7" w14:textId="77777777" w:rsidR="00664A31" w:rsidRDefault="000D02DB" w:rsidP="000D02D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0D02DB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CBC470B" w14:textId="77777777" w:rsidR="002E20DE" w:rsidRDefault="002E20DE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2DFE2E83" w14:textId="77777777" w:rsidR="007506C2" w:rsidRDefault="007506C2" w:rsidP="007506C2">
      <w:pPr>
        <w:contextualSpacing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</w:pPr>
      <w:r w:rsidRPr="007506C2"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  <w:t>Please follow the instruction carefully,</w:t>
      </w:r>
    </w:p>
    <w:p w14:paraId="0B4B364E" w14:textId="77777777" w:rsidR="00664A31" w:rsidRDefault="005339A5" w:rsidP="007506C2">
      <w:pPr>
        <w:contextualSpacing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GB"/>
        </w:rPr>
        <w:t xml:space="preserve">Only </w:t>
      </w:r>
      <w:r w:rsidR="007506C2" w:rsidRPr="007113FD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GB"/>
        </w:rPr>
        <w:t>4 pages</w:t>
      </w:r>
      <w:r w:rsidR="007506C2" w:rsidRPr="007506C2"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  <w:t xml:space="preserve"> for ORAL</w:t>
      </w:r>
      <w:r w:rsidR="005A04F8"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  <w:t xml:space="preserve"> and</w:t>
      </w:r>
      <w:r w:rsidR="007506C2" w:rsidRPr="007506C2"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  <w:t xml:space="preserve"> </w:t>
      </w:r>
      <w:r w:rsidR="007506C2" w:rsidRPr="007113FD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GB"/>
        </w:rPr>
        <w:t>2 pages</w:t>
      </w:r>
      <w:r w:rsidR="007506C2" w:rsidRPr="007506C2"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  <w:t xml:space="preserve"> for POSTER presentations</w:t>
      </w:r>
    </w:p>
    <w:p w14:paraId="149F41EB" w14:textId="77777777" w:rsidR="00664A31" w:rsidRPr="00AF2EC5" w:rsidRDefault="00664A31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sectPr w:rsidR="00664A31" w:rsidRPr="00AF2EC5" w:rsidSect="00503308">
      <w:footerReference w:type="default" r:id="rId6"/>
      <w:pgSz w:w="11907" w:h="16839" w:code="9"/>
      <w:pgMar w:top="1440" w:right="851" w:bottom="1440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5956" w14:textId="77777777" w:rsidR="00875723" w:rsidRDefault="00875723" w:rsidP="00BB2AE3">
      <w:pPr>
        <w:spacing w:after="0" w:line="240" w:lineRule="auto"/>
      </w:pPr>
      <w:r>
        <w:separator/>
      </w:r>
    </w:p>
  </w:endnote>
  <w:endnote w:type="continuationSeparator" w:id="0">
    <w:p w14:paraId="499A56C5" w14:textId="77777777" w:rsidR="00875723" w:rsidRDefault="00875723" w:rsidP="00BB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42FE" w14:textId="29A9BCF8" w:rsidR="00BB2AE3" w:rsidRPr="00BB2AE3" w:rsidRDefault="00CE337E" w:rsidP="00BB2AE3">
    <w:pPr>
      <w:pStyle w:val="Footer"/>
      <w:jc w:val="center"/>
      <w:rPr>
        <w:rFonts w:ascii="Times New Roman" w:hAnsi="Times New Roman" w:cs="Times New Roman"/>
      </w:rPr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FC342AB" wp14:editId="30E18C6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9961245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1C23F" w14:textId="7092A409" w:rsidR="00CE337E" w:rsidRDefault="00CE337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D4458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 8</w:t>
                            </w:r>
                            <w:r w:rsidRPr="00D4458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4458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 Current Drug Development International Conference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C342AB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6D1C23F" w14:textId="7092A409" w:rsidR="00CE337E" w:rsidRDefault="00CE337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D4458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 8</w:t>
                      </w:r>
                      <w:r w:rsidRPr="00D4458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4458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 Current Drug Development International Conference 2026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D38BF4" wp14:editId="69ACEF3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9961245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15DC1A" w14:textId="77777777" w:rsidR="00CE337E" w:rsidRPr="00CE337E" w:rsidRDefault="00CE337E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E337E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E337E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CE337E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E337E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CE337E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38BF4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6815DC1A" w14:textId="77777777" w:rsidR="00CE337E" w:rsidRPr="00CE337E" w:rsidRDefault="00CE337E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r w:rsidRPr="00CE337E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CE337E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CE337E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CE337E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CE337E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3BB6" w14:textId="77777777" w:rsidR="00875723" w:rsidRDefault="00875723" w:rsidP="00BB2AE3">
      <w:pPr>
        <w:spacing w:after="0" w:line="240" w:lineRule="auto"/>
      </w:pPr>
      <w:r>
        <w:separator/>
      </w:r>
    </w:p>
  </w:footnote>
  <w:footnote w:type="continuationSeparator" w:id="0">
    <w:p w14:paraId="23DA57B2" w14:textId="77777777" w:rsidR="00875723" w:rsidRDefault="00875723" w:rsidP="00BB2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2C"/>
    <w:rsid w:val="000578B1"/>
    <w:rsid w:val="000653EC"/>
    <w:rsid w:val="000D02DB"/>
    <w:rsid w:val="000D2C12"/>
    <w:rsid w:val="0010795E"/>
    <w:rsid w:val="001172AD"/>
    <w:rsid w:val="001B23DF"/>
    <w:rsid w:val="0023263B"/>
    <w:rsid w:val="0029231B"/>
    <w:rsid w:val="002E20DE"/>
    <w:rsid w:val="00310D29"/>
    <w:rsid w:val="003C0DF3"/>
    <w:rsid w:val="003D3A2C"/>
    <w:rsid w:val="0045406D"/>
    <w:rsid w:val="004A39ED"/>
    <w:rsid w:val="004D44C1"/>
    <w:rsid w:val="004E0303"/>
    <w:rsid w:val="004F4637"/>
    <w:rsid w:val="0050282D"/>
    <w:rsid w:val="00503308"/>
    <w:rsid w:val="005339A5"/>
    <w:rsid w:val="005A04F8"/>
    <w:rsid w:val="005B75AD"/>
    <w:rsid w:val="0066125A"/>
    <w:rsid w:val="00664A31"/>
    <w:rsid w:val="00696E39"/>
    <w:rsid w:val="006D3824"/>
    <w:rsid w:val="00706818"/>
    <w:rsid w:val="007113FD"/>
    <w:rsid w:val="00744090"/>
    <w:rsid w:val="007506C2"/>
    <w:rsid w:val="00757232"/>
    <w:rsid w:val="00763600"/>
    <w:rsid w:val="007C509F"/>
    <w:rsid w:val="0083692E"/>
    <w:rsid w:val="00875723"/>
    <w:rsid w:val="008E3D1A"/>
    <w:rsid w:val="0095282C"/>
    <w:rsid w:val="009A667A"/>
    <w:rsid w:val="00A813E7"/>
    <w:rsid w:val="00AF2EC5"/>
    <w:rsid w:val="00BB2AE3"/>
    <w:rsid w:val="00C21625"/>
    <w:rsid w:val="00CE337E"/>
    <w:rsid w:val="00CF1218"/>
    <w:rsid w:val="00CF2E5D"/>
    <w:rsid w:val="00D443CD"/>
    <w:rsid w:val="00D51E51"/>
    <w:rsid w:val="00D533F5"/>
    <w:rsid w:val="00DA2E40"/>
    <w:rsid w:val="00DF0368"/>
    <w:rsid w:val="00E022FB"/>
    <w:rsid w:val="00E33049"/>
    <w:rsid w:val="00E75461"/>
    <w:rsid w:val="00EB41F2"/>
    <w:rsid w:val="00F41D07"/>
    <w:rsid w:val="00F55061"/>
    <w:rsid w:val="00F554DF"/>
    <w:rsid w:val="00F66CD3"/>
    <w:rsid w:val="00F73672"/>
    <w:rsid w:val="00F81CA6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7B2A4E6E"/>
  <w15:chartTrackingRefBased/>
  <w15:docId w15:val="{C410D688-B7A4-43EB-A1BD-2810BD0B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1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81C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2AE3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B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B2AE3"/>
    <w:rPr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0D02DB"/>
    <w:pPr>
      <w:spacing w:after="160" w:line="240" w:lineRule="auto"/>
    </w:pPr>
    <w:rPr>
      <w:rFonts w:eastAsiaTheme="minorHAnsi" w:cstheme="minorBid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D02DB"/>
    <w:rPr>
      <w:rFonts w:eastAsiaTheme="minorHAnsi" w:cstheme="minorBidi"/>
      <w:noProof/>
      <w:sz w:val="22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7C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Kornkamon Petyord (กรกมล เพ็ชรยอด)</cp:lastModifiedBy>
  <cp:revision>6</cp:revision>
  <cp:lastPrinted>2013-05-20T09:14:00Z</cp:lastPrinted>
  <dcterms:created xsi:type="dcterms:W3CDTF">2025-09-12T07:27:00Z</dcterms:created>
  <dcterms:modified xsi:type="dcterms:W3CDTF">2025-09-12T08:27:00Z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5bb0c6304831c5a95d187f459b60ba4bd9ca5aa36de19285e9e112493f82a2e5</vt:lpwstr>
  </property>
</Properties>
</file>